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5F677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 xml:space="preserve"> Artikel 1.           Definities   </w:t>
      </w:r>
    </w:p>
    <w:p w14:paraId="239D1517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1.1. In deze algemene voorwaarden worden de hierna volgende termen in de navolgende betekenis </w:t>
      </w:r>
    </w:p>
    <w:p w14:paraId="5C3ECF5F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gebruikt, tenzij uitdrukkelijk anders is aangegeven of uit de context anders blijkt:</w:t>
      </w:r>
    </w:p>
    <w:p w14:paraId="70A65C4E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a. Menno Mulder PT: de gebruiker van deze algemene voorwaarden: Menno Mulder PT is ingeschreven </w:t>
      </w:r>
    </w:p>
    <w:p w14:paraId="393012A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 bij de Kamer van Koophandel onder KvK-nummer 81319878;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b. overeenkomst: de overeenkomst tussen Menno Mulder PT en de klant;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c. klant: de natuurlijke persoon die een overeenkomst aangaat met Menno Mulder PT;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d. training: de (personal) trainingssessie die door Menno Mulder PT wordt verzorgd;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e. personal trainer: de natuurlijke persoon die namens Menno Mulder PT de training geeft. </w:t>
      </w:r>
    </w:p>
    <w:p w14:paraId="04483CF4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 </w:t>
      </w:r>
    </w:p>
    <w:p w14:paraId="62571D87">
      <w:pPr>
        <w:shd w:val="clear" w:color="auto" w:fill="FFFFFF"/>
        <w:spacing w:after="0" w:line="336" w:lineRule="atLeast"/>
        <w:outlineLvl w:val="2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2.           Algemeen  </w:t>
      </w:r>
      <w:r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  <w:t>      </w:t>
      </w:r>
    </w:p>
    <w:p w14:paraId="4314A96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2.1. De hier genoemde algemene voorwaarden zijn van toepassing op iedere overeenkomst tussen Menno</w:t>
      </w:r>
    </w:p>
    <w:p w14:paraId="0AB464D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Mulder PT en de klant.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2.2. Eventuele afwijkingen op deze algemene voorwaarden zijn slechts geldig indien deze schriftelijk of via </w:t>
      </w:r>
    </w:p>
    <w:p w14:paraId="458E107B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de e-mail zijn overeengekomen.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2.3. Indien van bepaalde, bij deze algemene voorwaarden geregelde onderwerpen, afwijkende bedingen zijn </w:t>
      </w:r>
    </w:p>
    <w:p w14:paraId="761B203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overeengekomen, blijven deze algemene voorwaarden voor het overige op de overeenkomst van</w:t>
      </w:r>
    </w:p>
    <w:p w14:paraId="09B0B109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kracht. Overeengekomen afwijkingen gelden nimmer voor meer dan één overeenkomst.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2.4. Indien één of meerdere van de bepalingen in deze algemene voorwaarden nietig zijn of vernietigd</w:t>
      </w:r>
    </w:p>
    <w:p w14:paraId="5A8456E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mochten worden, blijven de overige bepalingen van deze algemene voorwaarden volledig van</w:t>
      </w:r>
    </w:p>
    <w:p w14:paraId="22068AF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toepassing. De nietige of vernietigde bepalingen zullen door Menno Mulder PT vervangen worden,</w:t>
      </w:r>
    </w:p>
    <w:p w14:paraId="700E4EFE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waarbij voor zoveel mogelijk het doel en de strekking van de oorspronkelijke bepaling(en) in acht </w:t>
      </w:r>
    </w:p>
    <w:p w14:paraId="6FF94C9F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wordt genomen.</w:t>
      </w:r>
    </w:p>
    <w:p w14:paraId="49FD74C2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</w:p>
    <w:p w14:paraId="1B752034">
      <w:pPr>
        <w:shd w:val="clear" w:color="auto" w:fill="FFFFFF"/>
        <w:spacing w:after="0" w:line="336" w:lineRule="atLeast"/>
        <w:outlineLvl w:val="2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3.           Aanbiedingen</w:t>
      </w:r>
    </w:p>
    <w:p w14:paraId="776129A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3.1. Alle aanbiedingen en offertes zijn vrijblijvend, tenzij anders is aangegeven.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3.2. Aanbiedingen of offertes gelden niet automatisch voor toekomstige overeenkomsten.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3.3. Kennelijke fouten of vergissingen in publicaties, overeenkomsten, e-mailberichten en offertes van</w:t>
      </w:r>
    </w:p>
    <w:p w14:paraId="6588DA4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Menno Mulder PT binden Menno Mulder PT niet.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3.4. Vermelde tarieven zijn inclusief BTW.</w:t>
      </w:r>
    </w:p>
    <w:p w14:paraId="4E2B403E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3.5. Indien de reisafstand per training ( heen en terug van huis naar de trainingslocatie ) meer dan 40 </w:t>
      </w:r>
    </w:p>
    <w:p w14:paraId="6C4C71E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kilometer is dan wordt vanaf 21 kilometer € 0,40 ( inclusief BTW ) per kilometer extra in rekening   </w:t>
      </w:r>
    </w:p>
    <w:p w14:paraId="4BBB5E0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gebracht (met ingang van september 2022). </w:t>
      </w:r>
    </w:p>
    <w:p w14:paraId="6E13E12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</w:p>
    <w:p w14:paraId="0BB26DFE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4.           Totstandkoming van de overeenkomst</w:t>
      </w:r>
    </w:p>
    <w:p w14:paraId="57325974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4.1. De overeenkomst/offerte komt tot stand op het moment dat de klant de overeenkomst/offerte heeft </w:t>
      </w:r>
    </w:p>
    <w:p w14:paraId="419E891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ingevuld, ondertekend en aan Menno Mulder PT heeft geretourneerd.     </w:t>
      </w:r>
    </w:p>
    <w:p w14:paraId="79FEEC6E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                  </w:t>
      </w:r>
    </w:p>
    <w:p w14:paraId="43C1426E">
      <w:pPr>
        <w:shd w:val="clear" w:color="auto" w:fill="FFFFFF"/>
        <w:spacing w:before="225" w:after="225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 </w:t>
      </w:r>
    </w:p>
    <w:p w14:paraId="681E4336">
      <w:pPr>
        <w:shd w:val="clear" w:color="auto" w:fill="FFFFFF"/>
        <w:spacing w:before="225" w:after="225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 </w:t>
      </w:r>
    </w:p>
    <w:p w14:paraId="6C0552DE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5.           Annuleringsvoorwaarden</w:t>
      </w:r>
    </w:p>
    <w:p w14:paraId="23491034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5.1. De volgende annuleringsvoorwaarden die gelden voor de klant voor elke training:   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a. </w:t>
      </w:r>
      <w:r>
        <w:rPr>
          <w:rFonts w:hint="default" w:ascii="Gill Sans MT Condensed" w:hAnsi="Gill Sans MT Condensed" w:eastAsia="Times New Roman" w:cs="Times New Roman"/>
          <w:color w:val="666666"/>
          <w:sz w:val="27"/>
          <w:szCs w:val="27"/>
          <w:lang w:val="en-US" w:eastAsia="nl-NL"/>
        </w:rPr>
        <w:t>Annuleringen binnen 12 uur worden volledig in rekening gebracht.</w:t>
      </w:r>
      <w:bookmarkStart w:id="0" w:name="_GoBack"/>
      <w:bookmarkEnd w:id="0"/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b. In overleg kan bij ziekte/blessures/vakantie de looptijd opgeschoven worden. Dit is altijd ter</w:t>
      </w:r>
    </w:p>
    <w:p w14:paraId="44FF509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  beoordeling van Menno Mulder PT en zal per individuele situatie bepaald worden.</w:t>
      </w:r>
    </w:p>
    <w:p w14:paraId="11C479F2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c. Er kan maximaal 1 training per week ingehaald worden.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d. Annuleren kan tot 12 uur van te voren, de training kan dan in overleg op een ander tijdstip </w:t>
      </w:r>
    </w:p>
    <w:p w14:paraId="3986E36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  ingehaald worden, mits er een geschikt moment gevonden kan worden.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e. Trainingen die binnen 12 uur van te voren worden geannuleerd, kunnen niet ingehaald worden</w:t>
      </w:r>
    </w:p>
    <w:p w14:paraId="06CE998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  en zijn voor rekening van de klant.</w:t>
      </w:r>
      <w:r>
        <w:rPr>
          <w:rFonts w:hint="default" w:ascii="Gill Sans MT Condensed" w:hAnsi="Gill Sans MT Condensed" w:eastAsia="Times New Roman" w:cs="Times New Roman"/>
          <w:color w:val="666666"/>
          <w:sz w:val="27"/>
          <w:szCs w:val="27"/>
          <w:lang w:val="en-US" w:eastAsia="nl-NL"/>
        </w:rPr>
        <w:t xml:space="preserve"> 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f.  Bij trainingen van duo’s ( klant en 1 gezinslid ) wordt er geen restitutie verleend voor de</w:t>
      </w:r>
    </w:p>
    <w:p w14:paraId="3EE45883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  persoon die niet aanwezig kan zijn.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5.2. Annulering kan op de volgende wijzen geschieden: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a. Via een telefoongesprek;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b. Via een SMS bericht;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c. Via een whatsapp bericht. Annuleringen via de e-mail worden niet geaccepteerd.  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b/>
          <w:bCs/>
          <w:color w:val="666666"/>
          <w:sz w:val="24"/>
          <w:szCs w:val="24"/>
          <w:lang w:eastAsia="nl-NL"/>
        </w:rPr>
        <w:t> </w:t>
      </w:r>
    </w:p>
    <w:p w14:paraId="59246138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6.           Annulering van een training door Menno Mulder PT</w:t>
      </w:r>
    </w:p>
    <w:p w14:paraId="63B2940F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bCs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bCs/>
          <w:color w:val="666666"/>
          <w:sz w:val="27"/>
          <w:szCs w:val="27"/>
          <w:lang w:eastAsia="nl-NL"/>
        </w:rPr>
        <w:t xml:space="preserve">6.1. Bij vakantie of ziekte van de personal trainer schuiven de trainingen op. </w:t>
      </w:r>
      <w:r>
        <w:rPr>
          <w:rFonts w:ascii="Gill Sans MT Condensed" w:hAnsi="Gill Sans MT Condensed" w:eastAsia="Times New Roman" w:cs="Times New Roman"/>
          <w:bCs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bCs/>
          <w:color w:val="666666"/>
          <w:sz w:val="27"/>
          <w:szCs w:val="27"/>
          <w:lang w:eastAsia="nl-NL"/>
        </w:rPr>
        <w:t xml:space="preserve">6.2. Is de personal trainer ziek, dan wordt de klant daarvan zo spoedig mogelijk via een telefoongesprek, </w:t>
      </w:r>
    </w:p>
    <w:p w14:paraId="54E6E0CF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bCs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bCs/>
          <w:color w:val="666666"/>
          <w:sz w:val="27"/>
          <w:szCs w:val="27"/>
          <w:lang w:eastAsia="nl-NL"/>
        </w:rPr>
        <w:t xml:space="preserve">    e-mail  of whatsapp bericht in kennis gesteld. </w:t>
      </w:r>
    </w:p>
    <w:p w14:paraId="384B4B7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</w:p>
    <w:p w14:paraId="3B9B5ED6">
      <w:pPr>
        <w:shd w:val="clear" w:color="auto" w:fill="FFFFFF"/>
        <w:spacing w:after="0" w:line="384" w:lineRule="atLeast"/>
        <w:outlineLvl w:val="3"/>
        <w:rPr>
          <w:rFonts w:ascii="Gill Sans MT Condensed" w:hAnsi="Gill Sans MT Condensed" w:eastAsia="Times New Roman" w:cs="Times New Roman"/>
          <w:spacing w:val="12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12"/>
          <w:sz w:val="42"/>
          <w:szCs w:val="42"/>
          <w:lang w:eastAsia="nl-NL"/>
        </w:rPr>
        <w:t>Artikel 7.           Feestdagen</w:t>
      </w:r>
    </w:p>
    <w:p w14:paraId="52921793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7.1. Op de volgende dagen worden door Menno Mulder PT geen trainingen gegeven: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a. Beide kerstdagen;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b. Beide paasdagen;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c. Beide pinksterdagen;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d. Oudjaarsavond;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e. Nieuwjaarsdag.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7.2. Op de overige officieel erkende feestdagen zijn trainingen in overleg eventueel mogelijk.</w:t>
      </w:r>
    </w:p>
    <w:p w14:paraId="499F4874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 </w:t>
      </w:r>
      <w:r>
        <w:rPr>
          <w:rFonts w:ascii="Gill Sans MT Condensed" w:hAnsi="Gill Sans MT Condensed" w:eastAsia="Times New Roman" w:cs="Times New Roman"/>
          <w:b/>
          <w:bCs/>
          <w:color w:val="666666"/>
          <w:sz w:val="24"/>
          <w:szCs w:val="24"/>
          <w:lang w:eastAsia="nl-NL"/>
        </w:rPr>
        <w:t> </w:t>
      </w:r>
    </w:p>
    <w:p w14:paraId="7EAB731D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color w:val="00ABC5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8.           Uitvoering van de overeenkomst</w:t>
      </w:r>
    </w:p>
    <w:p w14:paraId="126C0BB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8.1. Menno Mulder PT is gehouden zijn verplichtingen na te komen naar beste kunnen en met de nodige </w:t>
      </w:r>
    </w:p>
    <w:p w14:paraId="560AE9D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zorgvuldigheid en het nodige vakmanschap. Menno Mulder PT garandeert niet dat met zijn </w:t>
      </w:r>
    </w:p>
    <w:p w14:paraId="7BBA9075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werkzaamheden het beoogde resultaat zal worden bereikt. Het succes is mede afhankelijk van de </w:t>
      </w:r>
    </w:p>
    <w:p w14:paraId="3F44DC27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inzet van de klant.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8.2. Menno Mulder PT bepaalt de wijze waarop en door welke personen de overeenkomst wordt </w:t>
      </w:r>
    </w:p>
    <w:p w14:paraId="4FBEA38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uitgevoerd. </w:t>
      </w:r>
    </w:p>
    <w:p w14:paraId="5F953AD4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 </w:t>
      </w:r>
      <w:r>
        <w:rPr>
          <w:rFonts w:ascii="Gill Sans MT Condensed" w:hAnsi="Gill Sans MT Condensed" w:eastAsia="Times New Roman" w:cs="Times New Roman"/>
          <w:b/>
          <w:bCs/>
          <w:color w:val="666666"/>
          <w:sz w:val="24"/>
          <w:szCs w:val="24"/>
          <w:lang w:eastAsia="nl-NL"/>
        </w:rPr>
        <w:t> </w:t>
      </w:r>
    </w:p>
    <w:p w14:paraId="7AFEB25A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9.           Verplichtingen van de klant</w:t>
      </w:r>
    </w:p>
    <w:p w14:paraId="180D10A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9.1. De klant draagt er zorg voor dat alle gegevens waarvan Menno Mulder PT aangeeft dat deze</w:t>
      </w:r>
    </w:p>
    <w:p w14:paraId="48445DC9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noodzakelijk zijn of waarvan de klant redelijkerwijs behoort te begrijpen dat deze noodzakelijk zijn</w:t>
      </w:r>
    </w:p>
    <w:p w14:paraId="01CECBAE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voor het uitvoeren van de overeenkomst, tijdig beschikbaar zijn.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9.2. De gegevens en informatie die de klant aan Menno Mulder PT verstrekt dienen volledig te zijn en </w:t>
      </w:r>
    </w:p>
    <w:p w14:paraId="756875A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geen onjuistheden en/of onwaarheden te bevatten.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9.3. De klant dient zich te onthouden van gedragingen welke het Menno Mulder PT onmogelijk maakt de </w:t>
      </w:r>
    </w:p>
    <w:p w14:paraId="43765E4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overeenkomst naar behoren uit te voeren.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9.4. De klant is gehouden Menno Mulder PT onverwijld te informeren omtrent feiten en omstandigheden </w:t>
      </w:r>
    </w:p>
    <w:p w14:paraId="2F0C068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die in verband met de uitvoering van de overeenkomst van belang kunnen zijn.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9.5. Tijdens de training dient de klant geschikte sportkleding en sportschoenen te dragen.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9.6. De klant is verplicht gedurende de training de aanwijzingen van Menno Mulder PT op te volgen.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9.7. De klant dient gezondheidsklachten voor aanvang van de training te melden aan Menno Mulder PT.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9.8. De klant verklaart dat hij gezond is en fysiek in staat is om de training te volgen en de instructies </w:t>
      </w:r>
    </w:p>
    <w:p w14:paraId="7B63A4CF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van Menno Mulder PT op te volgen. Indien de klant hieraan twijfelt, dan dient hij eerst een arts te </w:t>
      </w:r>
    </w:p>
    <w:p w14:paraId="38B6A0BF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raadplegen alvorens hij de training gaat volgen.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9.9. De klant dient de training te staken bij pijn, ziekte en/of aandoening waarvan de klant redelijkerwijs</w:t>
      </w:r>
    </w:p>
    <w:p w14:paraId="5141897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behoort te begrijpen dat voortzetting van de training schadelijk voor zijn gezondheid kan zijn.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9.10. Indien de klant zich niet geschikt acht voor de training, dan dient de klant dat direct aan Menno</w:t>
      </w:r>
    </w:p>
    <w:p w14:paraId="5A4472E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Mulder PT te melden.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9.11. De klant is zich ervan bewust dat door het volgen van de training blessures en/of andere</w:t>
      </w:r>
    </w:p>
    <w:p w14:paraId="0EF8D060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complicaties kunnen optreden zonder dat er sprake is van een toerekenbare tekortkoming aan de </w:t>
      </w:r>
    </w:p>
    <w:p w14:paraId="7A5EBF2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zijde van Menno Mulder PT.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9.12. Het onder invloed zijn van drank of drugs tijdens de training is niet toegestaan.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9.13. Als de klant zich misdraagt of anderszins een behoorlijke uitvoering van de training onredelijk </w:t>
      </w:r>
    </w:p>
    <w:p w14:paraId="1FD81190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bemoeilijkt of verhindert, dan is Menno Mulder PT bevoegd de training te staken. De </w:t>
      </w:r>
    </w:p>
    <w:p w14:paraId="3F26856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overeengekomen vergoeding blijft in dat geval volledig verschuldigd, onverminderd het recht van</w:t>
      </w:r>
    </w:p>
    <w:p w14:paraId="43D95E58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Menno Mulder PT op vergoeding van eventuele schade. </w:t>
      </w:r>
    </w:p>
    <w:p w14:paraId="05053535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 </w:t>
      </w:r>
    </w:p>
    <w:p w14:paraId="33D6E090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10.        Facturatie en betaling</w:t>
      </w:r>
    </w:p>
    <w:p w14:paraId="5571B187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10.1. Facturatie geschiedt onverwijld na de totstandkoming van de overeenkomst.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10.2. Facturatie geschiedt via de e-mail, tenzij de klant uitdrukkelijk heeft verzocht om een papieren </w:t>
      </w:r>
    </w:p>
    <w:p w14:paraId="05B4713F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factuur.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10.3. Menno Mulder PT dient de betaling te hebben ontvangen voor de betalingstermijn op de factuur is </w:t>
      </w:r>
    </w:p>
    <w:p w14:paraId="76693242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verlopen. Dit zal in de meeste gevallen een betalingstermijn van 2 weken zijn.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10.4. Indien de klant het gefactureerde bedrag niet tijdig betaalt, dan heeft Menno Mulder PT het recht</w:t>
      </w:r>
    </w:p>
    <w:p w14:paraId="3CBA0CE8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de uitvoering van de overeenkomst op te schorten totdat het gehele openstaande bedrag is</w:t>
      </w:r>
    </w:p>
    <w:p w14:paraId="488DEEBB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ontvangen.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10.5. Bij overschrijding van de betalingstermijn is de klant vanaf de datum waarop de verschuldigde som </w:t>
      </w:r>
    </w:p>
    <w:p w14:paraId="080C5C98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opeisbaar is geworden tot aan het tijdstip van betaling de wettelijke rente, conform artikel 6:119 </w:t>
      </w:r>
    </w:p>
    <w:p w14:paraId="5D48F2D5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BW, verschuldigd. Daarnaast komen alle kosten van invordering, nadat de klant in verzuim is, zowel </w:t>
      </w:r>
    </w:p>
    <w:p w14:paraId="5298B762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gerechtelijk als buitengerechtelijk, ten laste van de klant.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10.6. Iedere betaling door de klant strekt allereerst tot voldoening van de verschuldigde rente(n) en </w:t>
      </w:r>
    </w:p>
    <w:p w14:paraId="47C01AEB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vervolgens tot voldoening van de op de invordering vallende kosten. Pas na voldoening van deze</w:t>
      </w:r>
    </w:p>
    <w:p w14:paraId="2FD58DE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bedragen strekt enige betaling door de klant tot voldoening van de openstaande hoofdsom.  </w:t>
      </w:r>
    </w:p>
    <w:p w14:paraId="2EB28DC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</w:p>
    <w:p w14:paraId="12F696A4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11.        Ontbinding en opschorting</w:t>
      </w:r>
    </w:p>
    <w:p w14:paraId="18FDC8A7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11.1. Menno Mulder PT is bevoegd de overeenkomst te ontbinden of de uitvoering van de overeenkomst </w:t>
      </w:r>
    </w:p>
    <w:p w14:paraId="5B07758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op te schorten, indien de klant de verplichtingen uit de overeenkomst niet nakomt.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11.2. Voorts is Menno Mulder PT bevoegd de overeenkomst te ontbinden indien zich omstandigheden</w:t>
      </w:r>
    </w:p>
    <w:p w14:paraId="4835759E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voordoen welke van dien aard zijn dat nakoming van de overeenkomst onmogelijk is of naar</w:t>
      </w:r>
    </w:p>
    <w:p w14:paraId="45EE0E9B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maatstaven van redelijkheid en billijkheid niet langer kan worden gevergd dan wel indien zich </w:t>
      </w:r>
    </w:p>
    <w:p w14:paraId="58B332D7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anderszins omstandigheden voordoen welke van dien aard zijn dat ongewijzigde instandhouding van </w:t>
      </w:r>
    </w:p>
    <w:p w14:paraId="6DB23679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de overeenkomst in redelijkheid niet mag worden verwacht.  </w:t>
      </w:r>
    </w:p>
    <w:p w14:paraId="68E0AE0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</w:p>
    <w:p w14:paraId="0E8115F1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12.        Aansprakelijkheid</w:t>
      </w:r>
    </w:p>
    <w:p w14:paraId="0933786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12.1. Menno Mulder PT kan niet gehouden worden tot het vergoeden van enige schade, die een direct of </w:t>
      </w:r>
    </w:p>
    <w:p w14:paraId="169E9D3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indirect gevolg is van: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a. een gebeurtenis, die in feite buiten zijn macht ligt en aldus niet aan zijn doen en/of laten kan </w:t>
      </w:r>
    </w:p>
    <w:p w14:paraId="5E026813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   worden toegeschreven, zoals o.a. omschreven in artikel 13.2;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b. enige daad of nalatigheid van de klant, zoals, maar zeker niet beperkt tot, het niet hebben van</w:t>
      </w:r>
    </w:p>
    <w:p w14:paraId="1D5F8EF9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   een toereikende gezondheid of conditie, overschatting van eigen vermogens en het negeren van </w:t>
      </w:r>
    </w:p>
    <w:p w14:paraId="75FCB9C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    instructies.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12.2. Menno Mulder PT is niet aansprakelijk voor schade, van welke aard ook, doordat Menno Mulder PT</w:t>
      </w:r>
    </w:p>
    <w:p w14:paraId="7B6FE087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is uitgegaan van door de klant verstrekte onjuiste en/of onvolledige gegevens.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12.3. Deelname aan de activiteiten tijdens de training geschiedt geheel op eigen risico. De klant is</w:t>
      </w:r>
    </w:p>
    <w:p w14:paraId="0E05A823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persoonlijk aansprakelijk voor alle schade toegebracht aan zichzelf of aan derden tijdens de training. </w:t>
      </w:r>
    </w:p>
    <w:p w14:paraId="0A0FFB65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Menno Mulder PT kan nimmer aansprakelijk worden gesteld voor eventuele blessures, verwondingen, </w:t>
      </w:r>
    </w:p>
    <w:p w14:paraId="222BF968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botbreuken of ander lichamelijk letsel of geestelijk letsel, die ontstaan is tijdens de training of die is </w:t>
      </w:r>
    </w:p>
    <w:p w14:paraId="0C0BC89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ontstaan door het opvolgen van de door Menno Mulder PT gegeven trainingsadviezen of instructies.</w:t>
      </w:r>
    </w:p>
    <w:p w14:paraId="3B1B69C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De kosten die voortvloeien uit een ongeval of opgelopen letsel tijdens de training komen geheel voor </w:t>
      </w:r>
    </w:p>
    <w:p w14:paraId="25B6BD9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rekening van de klant.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12.4. De klant dient zich te allen tijde te gedragen conform de aanwijzingen en gedragsregels die worden</w:t>
      </w:r>
    </w:p>
    <w:p w14:paraId="6E94BEDE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gegeven door Menno Mulder PT. Indien de klant weigert deze aanwijzingen of regels op te volgen,</w:t>
      </w:r>
    </w:p>
    <w:p w14:paraId="5B6B4980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dan is de klant verantwoordelijk voor de eventueel daaruit voortvloeiende schade.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12.5. Menno Mulder PT kan nimmer aansprakelijk worden gesteld voor beschadiging, verlies, diefstal of het </w:t>
      </w:r>
    </w:p>
    <w:p w14:paraId="3DEFA145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zoekraken van eigendommen van de klant op het terrein waar de training plaatsvindt.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12.6. Voor elke overeenkomst geldt dat er sprake is van een inspanningsverplichting aan de kant van</w:t>
      </w:r>
    </w:p>
    <w:p w14:paraId="2D0AB1E1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Menno Mulder PT. Menno Mulder PT kan niet aansprakelijk worden gesteld voor het door de klant </w:t>
      </w:r>
    </w:p>
    <w:p w14:paraId="0E56C81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niet behalen van een bepaald gewenst resultaat.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12.7. Menno Mulder PT aanvaardt geen aansprakelijkheid jegens de klant voor indirecte- of gevolgschade.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12.8. Indien Menno Mulder PT aansprakelijk mocht zijn voor enigerlei schade, dan is de aansprakelijkheid </w:t>
      </w:r>
    </w:p>
    <w:p w14:paraId="32474C3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van Menno Mulder PT beperkt tot het bedrag van de door de verzekeraar van Menno Mulder PT </w:t>
      </w:r>
    </w:p>
    <w:p w14:paraId="74447BE0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gedane uitkering. Indien de verzekeraar in enig geval niet tot uitkering overgaat of de schade niet </w:t>
      </w:r>
    </w:p>
    <w:p w14:paraId="025137A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door de verzekering wordt gedekt, dan is de aansprakelijkheid van Menno Mulder PT beperkt tot het </w:t>
      </w:r>
    </w:p>
    <w:p w14:paraId="00D12ED5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bedrag dat de klant aan Menno Mulder PT betaald heeft voor de uitvoering van de overeenkomst. </w:t>
      </w:r>
    </w:p>
    <w:p w14:paraId="73FE4C16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 </w:t>
      </w:r>
    </w:p>
    <w:p w14:paraId="7DB9ED5B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13.        Overmacht</w:t>
      </w:r>
    </w:p>
    <w:p w14:paraId="60D3B584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13.1. Menno Mulder PT is niet gehouden tot het nakomen van een of meer verplichtingen onder</w:t>
      </w:r>
    </w:p>
    <w:p w14:paraId="34E773B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de overeenkomst indien er sprake is van overmacht.</w:t>
      </w:r>
    </w:p>
    <w:p w14:paraId="2E4F7A31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13.2. Onder overmacht wordt o.a. verstaan: een niet-toerekenbare tekortkoming van ingeschakelde derden,                                 </w:t>
      </w:r>
    </w:p>
    <w:p w14:paraId="3A0F788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virusinfectie en computervredebreuk door derden, ziekte van de personal trainer, verkeersstoring, </w:t>
      </w:r>
    </w:p>
    <w:p w14:paraId="7E908F63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verkeersongeval, weersinvloeden, natuurrampen, internetstoring, stroomstoring, brand, diefstal, </w:t>
      </w:r>
    </w:p>
    <w:p w14:paraId="0AD9C4D3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overheidsmaatregelen, alsmede iedere andere situatie waarop Menno Mulder PT geen (beslissende) </w:t>
      </w:r>
    </w:p>
    <w:p w14:paraId="5F608FDE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controle kan uitoefenen</w:t>
      </w:r>
    </w:p>
    <w:p w14:paraId="167C20D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 </w:t>
      </w:r>
    </w:p>
    <w:p w14:paraId="3304FF92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14.        Geheimhouding</w:t>
      </w:r>
    </w:p>
    <w:p w14:paraId="61CD5C9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14.1. Beide partijen zijn verplicht tot geheimhouding van alle vertrouwelijke informatie die zij in het </w:t>
      </w:r>
    </w:p>
    <w:p w14:paraId="1E66749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kader van hun overeenkomst van elkaar of uit andere bron hebben verkregen. Informatie geldt als </w:t>
      </w:r>
    </w:p>
    <w:p w14:paraId="5B945764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vertrouwelijk als dit door de andere partij is medegedeeld of als dit voortvloeit uit de aard van de </w:t>
      </w:r>
    </w:p>
    <w:p w14:paraId="64E9858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informatie. De partij die vertrouwelijke informatie ontvangt, zal deze slechts gebruiken voor het doel </w:t>
      </w:r>
    </w:p>
    <w:p w14:paraId="6DB52D1D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waarvoor deze verstrekt is.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14.2. Menno Mulder PT verwerkt persoonsgegevens in overeenstemming met de Wet bescherming </w:t>
      </w:r>
    </w:p>
    <w:p w14:paraId="5A90A8E5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persoonsgegevens. </w:t>
      </w:r>
    </w:p>
    <w:p w14:paraId="7AAC40A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</w:p>
    <w:p w14:paraId="3D39B40B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15.        Intellectuele eigendom</w:t>
      </w:r>
    </w:p>
    <w:p w14:paraId="69BCCE41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15.1. Alle intellectuele eigendomsrechten op trainingen ontwikkeld door Menno Mulder PT blijven bij Menno </w:t>
      </w:r>
    </w:p>
    <w:p w14:paraId="0B417FAA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Mulder PT berusten.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15.2. Het is zonder voorafgaande toestemming van Menno Mulder PT niet toegestaan om opnamen in</w:t>
      </w:r>
    </w:p>
    <w:p w14:paraId="6ACB4D62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beeld en/of geluid te maken van de training. </w:t>
      </w:r>
    </w:p>
    <w:p w14:paraId="1464A463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</w:p>
    <w:p w14:paraId="74032023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</w:p>
    <w:p w14:paraId="36F4C511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</w:p>
    <w:p w14:paraId="6738FBCF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 </w:t>
      </w:r>
    </w:p>
    <w:p w14:paraId="10211DDA">
      <w:pPr>
        <w:shd w:val="clear" w:color="auto" w:fill="FFFFFF"/>
        <w:spacing w:after="0" w:line="312" w:lineRule="atLeast"/>
        <w:outlineLvl w:val="1"/>
        <w:rPr>
          <w:rFonts w:ascii="Gill Sans MT Condensed" w:hAnsi="Gill Sans MT Condensed" w:eastAsia="Times New Roman" w:cs="Times New Roman"/>
          <w:spacing w:val="-5"/>
          <w:sz w:val="42"/>
          <w:szCs w:val="42"/>
          <w:lang w:eastAsia="nl-NL"/>
        </w:rPr>
      </w:pPr>
      <w:r>
        <w:rPr>
          <w:rFonts w:ascii="Gill Sans MT Condensed" w:hAnsi="Gill Sans MT Condensed" w:eastAsia="Times New Roman" w:cs="Times New Roman"/>
          <w:b/>
          <w:bCs/>
          <w:spacing w:val="-5"/>
          <w:sz w:val="42"/>
          <w:szCs w:val="42"/>
          <w:lang w:eastAsia="nl-NL"/>
        </w:rPr>
        <w:t>Artikel 16.        Toepasselijk recht en bevoegde rechter</w:t>
      </w:r>
    </w:p>
    <w:p w14:paraId="6182EC04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>16.1. Op alle rechten, verplichtingen, aanbiedingen en overeenkomsten waarop deze algemene voorwaarden</w:t>
      </w:r>
    </w:p>
    <w:p w14:paraId="76A53BA7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van toepassing zijn, is uitsluitend Nederlands recht van toepassing.</w:t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br w:type="textWrapping"/>
      </w: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16.2. Alle geschillen tussen de klant en Menno Mulder PT zullen worden voorgelegd aan de bevoegde </w:t>
      </w:r>
    </w:p>
    <w:p w14:paraId="3BEE6C94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rechter in het arrondissement waar Menno Mulder PT gevestigd is. De klant heeft 1 maand de tijd </w:t>
      </w:r>
    </w:p>
    <w:p w14:paraId="44C84DCC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nadat Menno Mulder PT zich schriftelijk jegens de klant op dit beding heeft beroepen, om voor </w:t>
      </w:r>
    </w:p>
    <w:p w14:paraId="535D5164">
      <w:pPr>
        <w:shd w:val="clear" w:color="auto" w:fill="FFFFFF"/>
        <w:spacing w:after="0" w:line="240" w:lineRule="auto"/>
        <w:ind w:left="225" w:right="225"/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</w:pPr>
      <w:r>
        <w:rPr>
          <w:rFonts w:ascii="Gill Sans MT Condensed" w:hAnsi="Gill Sans MT Condensed" w:eastAsia="Times New Roman" w:cs="Times New Roman"/>
          <w:color w:val="666666"/>
          <w:sz w:val="27"/>
          <w:szCs w:val="27"/>
          <w:lang w:eastAsia="nl-NL"/>
        </w:rPr>
        <w:t xml:space="preserve">     beslechting van het geschil voor de volgens de wet bevoegde rechter te kiezen.</w:t>
      </w:r>
    </w:p>
    <w:p w14:paraId="3E0851B4">
      <w:pPr>
        <w:rPr>
          <w:rFonts w:ascii="Gill Sans MT Condensed" w:hAnsi="Gill Sans MT Condensed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ill Sans MT Condensed">
    <w:panose1 w:val="020B0506020104020203"/>
    <w:charset w:val="00"/>
    <w:family w:val="swiss"/>
    <w:pitch w:val="default"/>
    <w:sig w:usb0="00000003" w:usb1="00000000" w:usb2="00000000" w:usb3="00000000" w:csb0="2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65233746"/>
      <w:docPartObj>
        <w:docPartGallery w:val="AutoText"/>
      </w:docPartObj>
    </w:sdtPr>
    <w:sdtContent>
      <w:p w14:paraId="0BD8C440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 w14:paraId="15ED8C71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208603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6F8F13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4291E">
    <w:pPr>
      <w:pStyle w:val="6"/>
      <w:rPr>
        <w:b/>
        <w:sz w:val="18"/>
        <w:szCs w:val="18"/>
      </w:rPr>
    </w:pPr>
    <w:r>
      <w:t xml:space="preserve">                                              </w:t>
    </w:r>
    <w:r>
      <w:rPr>
        <w:b/>
        <w:sz w:val="18"/>
        <w:szCs w:val="18"/>
      </w:rPr>
      <w:t>Algemene voorwaarden Menno Mulder PT</w:t>
    </w:r>
  </w:p>
  <w:p w14:paraId="62EA2E27"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29CE6"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F810E7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E65EE7"/>
    <w:rsid w:val="00020077"/>
    <w:rsid w:val="00094851"/>
    <w:rsid w:val="000B1533"/>
    <w:rsid w:val="000D6EFF"/>
    <w:rsid w:val="0013302D"/>
    <w:rsid w:val="00162C8F"/>
    <w:rsid w:val="0016711F"/>
    <w:rsid w:val="001966B0"/>
    <w:rsid w:val="00224CD1"/>
    <w:rsid w:val="002274CC"/>
    <w:rsid w:val="00233A92"/>
    <w:rsid w:val="002615F1"/>
    <w:rsid w:val="00271128"/>
    <w:rsid w:val="00297C1D"/>
    <w:rsid w:val="002F132E"/>
    <w:rsid w:val="002F4582"/>
    <w:rsid w:val="00307BCE"/>
    <w:rsid w:val="00330023"/>
    <w:rsid w:val="0033204C"/>
    <w:rsid w:val="00342C9F"/>
    <w:rsid w:val="003B2E1B"/>
    <w:rsid w:val="00433295"/>
    <w:rsid w:val="00436272"/>
    <w:rsid w:val="004415DD"/>
    <w:rsid w:val="00454E3A"/>
    <w:rsid w:val="004571AF"/>
    <w:rsid w:val="004F5C25"/>
    <w:rsid w:val="00500EC8"/>
    <w:rsid w:val="0054170F"/>
    <w:rsid w:val="005647FF"/>
    <w:rsid w:val="0059446F"/>
    <w:rsid w:val="005C6ADC"/>
    <w:rsid w:val="005F45CF"/>
    <w:rsid w:val="0063008D"/>
    <w:rsid w:val="006361E6"/>
    <w:rsid w:val="00636DE6"/>
    <w:rsid w:val="006468E7"/>
    <w:rsid w:val="006C24A4"/>
    <w:rsid w:val="006F1D94"/>
    <w:rsid w:val="007510AA"/>
    <w:rsid w:val="00752168"/>
    <w:rsid w:val="007855FB"/>
    <w:rsid w:val="007E5D63"/>
    <w:rsid w:val="007E734D"/>
    <w:rsid w:val="00855510"/>
    <w:rsid w:val="0087530A"/>
    <w:rsid w:val="008E2EF1"/>
    <w:rsid w:val="00913977"/>
    <w:rsid w:val="00926D65"/>
    <w:rsid w:val="009A651C"/>
    <w:rsid w:val="009E2F74"/>
    <w:rsid w:val="009E3A02"/>
    <w:rsid w:val="00A27757"/>
    <w:rsid w:val="00A60A49"/>
    <w:rsid w:val="00A90B6E"/>
    <w:rsid w:val="00AA7DF3"/>
    <w:rsid w:val="00AB7E9A"/>
    <w:rsid w:val="00AC145C"/>
    <w:rsid w:val="00AE2E43"/>
    <w:rsid w:val="00B5178F"/>
    <w:rsid w:val="00B5247A"/>
    <w:rsid w:val="00B62F5D"/>
    <w:rsid w:val="00B81D6A"/>
    <w:rsid w:val="00BB0ABE"/>
    <w:rsid w:val="00BB2E68"/>
    <w:rsid w:val="00BC2A94"/>
    <w:rsid w:val="00C540B2"/>
    <w:rsid w:val="00C6580D"/>
    <w:rsid w:val="00CB303A"/>
    <w:rsid w:val="00CC5F65"/>
    <w:rsid w:val="00CE5119"/>
    <w:rsid w:val="00CE7CAC"/>
    <w:rsid w:val="00D076BF"/>
    <w:rsid w:val="00D215A7"/>
    <w:rsid w:val="00D67868"/>
    <w:rsid w:val="00D906A5"/>
    <w:rsid w:val="00DA29A8"/>
    <w:rsid w:val="00DE7EBC"/>
    <w:rsid w:val="00E00E03"/>
    <w:rsid w:val="00E142D2"/>
    <w:rsid w:val="00E37418"/>
    <w:rsid w:val="00E65EE7"/>
    <w:rsid w:val="00E80F5A"/>
    <w:rsid w:val="00E8547A"/>
    <w:rsid w:val="00EB79DB"/>
    <w:rsid w:val="00EE080F"/>
    <w:rsid w:val="00EF0351"/>
    <w:rsid w:val="00F325BA"/>
    <w:rsid w:val="00F961C0"/>
    <w:rsid w:val="00FC2DE1"/>
    <w:rsid w:val="00FD322F"/>
    <w:rsid w:val="00FD6172"/>
    <w:rsid w:val="1FCA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nl-NL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footer"/>
    <w:basedOn w:val="1"/>
    <w:link w:val="9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header"/>
    <w:basedOn w:val="1"/>
    <w:link w:val="8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7">
    <w:name w:val="Ballontekst Ch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  <w:style w:type="character" w:customStyle="1" w:styleId="8">
    <w:name w:val="Koptekst Char"/>
    <w:basedOn w:val="2"/>
    <w:link w:val="6"/>
    <w:qFormat/>
    <w:uiPriority w:val="99"/>
  </w:style>
  <w:style w:type="character" w:customStyle="1" w:styleId="9">
    <w:name w:val="Voettekst Char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2197</Words>
  <Characters>12086</Characters>
  <Lines>100</Lines>
  <Paragraphs>28</Paragraphs>
  <TotalTime>14</TotalTime>
  <ScaleCrop>false</ScaleCrop>
  <LinksUpToDate>false</LinksUpToDate>
  <CharactersWithSpaces>14255</CharactersWithSpaces>
  <Application>WPS Office_12.2.0.23149_F1E327BC-269C-435d-A152-05C5408002CA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2021-11-29T14:10:00Z</dcterms:created>
  <dc:creator>ABult</dc:creator>
  <cp:lastModifiedBy>thian</cp:lastModifiedBy>
  <cp:lastPrinted>2021-03-18T11:06:00Z</cp:lastPrinted>
  <dcterms:modified xsi:type="dcterms:W3CDTF">2025-12-02T14:26:11Z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1033-12.2.0.23149</vt:lpwstr>
  </property>
  <property fmtid="{D5CDD505-2E9C-101B-9397-08002B2CF9AE}" pid="3" name="ICV">
    <vt:lpwstr>FB0E64E1A71145959A7B7669DF5A1BCA_12</vt:lpwstr>
  </property>
</Properties>
</file>